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 (dalej jako: ustawa Pzp),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3E4A40A6" w14:textId="080992F2" w:rsidR="00C13738" w:rsidRPr="00C13738" w:rsidRDefault="00C13738" w:rsidP="00C13738">
            <w:pPr>
              <w:autoSpaceDE w:val="0"/>
              <w:autoSpaceDN w:val="0"/>
              <w:ind w:right="425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C13738">
              <w:rPr>
                <w:rFonts w:ascii="Arial" w:hAnsi="Arial" w:cs="Arial"/>
                <w:b/>
                <w:sz w:val="20"/>
                <w:szCs w:val="20"/>
              </w:rPr>
              <w:t>Roboty remontowe</w:t>
            </w:r>
            <w:r w:rsidR="001E7571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r w:rsidRPr="00C1373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13738">
              <w:rPr>
                <w:rFonts w:ascii="Arial" w:hAnsi="Arial" w:cs="Arial"/>
                <w:b/>
                <w:sz w:val="20"/>
                <w:szCs w:val="20"/>
              </w:rPr>
              <w:t>utrzymaniowe poboczy i rowów dróg powiatowych</w:t>
            </w:r>
          </w:p>
          <w:p w14:paraId="4CFD6061" w14:textId="4DC29E93" w:rsidR="005C3148" w:rsidRPr="00121165" w:rsidRDefault="005C3148" w:rsidP="00121165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121165" w:rsidRPr="005C3148" w14:paraId="02574148" w14:textId="77777777" w:rsidTr="00C27D59">
        <w:trPr>
          <w:trHeight w:val="241"/>
        </w:trPr>
        <w:tc>
          <w:tcPr>
            <w:tcW w:w="9889" w:type="dxa"/>
          </w:tcPr>
          <w:p w14:paraId="5F7ABAA5" w14:textId="77777777" w:rsidR="00121165" w:rsidRPr="00121165" w:rsidRDefault="00121165" w:rsidP="00121165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</w:p>
        </w:tc>
      </w:tr>
      <w:tr w:rsidR="005C3148" w:rsidRPr="00121165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121165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2116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5C3148" w:rsidRPr="005C3148" w14:paraId="672AB234" w14:textId="77777777" w:rsidTr="00C27D59">
        <w:trPr>
          <w:trHeight w:val="1305"/>
        </w:trPr>
        <w:tc>
          <w:tcPr>
            <w:tcW w:w="391" w:type="dxa"/>
            <w:hideMark/>
          </w:tcPr>
          <w:p w14:paraId="23EFCBEF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482" w:type="dxa"/>
          </w:tcPr>
          <w:p w14:paraId="416F52A9" w14:textId="77777777" w:rsidR="005C3148" w:rsidRPr="00121165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1165">
              <w:rPr>
                <w:rFonts w:ascii="Arial" w:hAnsi="Arial" w:cs="Arial"/>
                <w:sz w:val="20"/>
                <w:szCs w:val="20"/>
              </w:rPr>
              <w:t>Usługę kierowania robotami budowlanymi będzie świadczył Wykonawca:</w:t>
            </w:r>
          </w:p>
          <w:p w14:paraId="66C2F821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5C3148"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60B608E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280EDAC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C3148" w:rsidRPr="005C3148" w14:paraId="24E2EF1C" w14:textId="77777777" w:rsidTr="00C27D59">
        <w:trPr>
          <w:trHeight w:val="319"/>
        </w:trPr>
        <w:tc>
          <w:tcPr>
            <w:tcW w:w="391" w:type="dxa"/>
          </w:tcPr>
          <w:p w14:paraId="6C03631C" w14:textId="0A89CA61" w:rsidR="005C3148" w:rsidRPr="005C3148" w:rsidRDefault="00C55CF5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9482" w:type="dxa"/>
          </w:tcPr>
          <w:p w14:paraId="58FE0A6D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5C3148" w:rsidRPr="005C3148" w14:paraId="3B96E315" w14:textId="77777777" w:rsidTr="00C27D59">
        <w:trPr>
          <w:trHeight w:val="329"/>
        </w:trPr>
        <w:tc>
          <w:tcPr>
            <w:tcW w:w="391" w:type="dxa"/>
          </w:tcPr>
          <w:p w14:paraId="30FBD426" w14:textId="3391B7D0" w:rsidR="005C3148" w:rsidRPr="005C3148" w:rsidRDefault="00C55CF5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9482" w:type="dxa"/>
          </w:tcPr>
          <w:p w14:paraId="48067A84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55CF5" w:rsidRPr="005C3148" w14:paraId="203520A4" w14:textId="77777777" w:rsidTr="00C27D59">
        <w:trPr>
          <w:trHeight w:val="329"/>
        </w:trPr>
        <w:tc>
          <w:tcPr>
            <w:tcW w:w="391" w:type="dxa"/>
          </w:tcPr>
          <w:p w14:paraId="1FC6A304" w14:textId="6FFB09EE" w:rsidR="00C55CF5" w:rsidRDefault="00C55CF5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….</w:t>
            </w:r>
          </w:p>
        </w:tc>
        <w:tc>
          <w:tcPr>
            <w:tcW w:w="9482" w:type="dxa"/>
          </w:tcPr>
          <w:p w14:paraId="22688EA5" w14:textId="77777777" w:rsidR="00C55CF5" w:rsidRPr="005C3148" w:rsidRDefault="00C55CF5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6928142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right"/>
        <w:rPr>
          <w:rFonts w:ascii="Arial" w:hAnsi="Arial" w:cs="Arial"/>
          <w:sz w:val="21"/>
          <w:szCs w:val="21"/>
        </w:rPr>
      </w:pPr>
    </w:p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77777777" w:rsidR="005C3148" w:rsidRPr="005C3148" w:rsidRDefault="005C3148" w:rsidP="005C3148">
      <w:pPr>
        <w:tabs>
          <w:tab w:val="left" w:pos="8789"/>
        </w:tabs>
        <w:spacing w:line="276" w:lineRule="auto"/>
        <w:ind w:left="6237"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C3148">
        <w:rPr>
          <w:rFonts w:ascii="Arial" w:hAnsi="Arial"/>
          <w:sz w:val="16"/>
          <w:szCs w:val="16"/>
        </w:rPr>
        <w:t xml:space="preserve">(Podpis kwalifikowany </w:t>
      </w:r>
      <w:r w:rsidRPr="005C3148">
        <w:rPr>
          <w:rFonts w:ascii="Arial" w:hAnsi="Arial"/>
          <w:sz w:val="16"/>
          <w:szCs w:val="16"/>
        </w:rPr>
        <w:br/>
        <w:t xml:space="preserve">lub podpis zaufany </w:t>
      </w:r>
      <w:r w:rsidRPr="005C3148">
        <w:rPr>
          <w:rFonts w:ascii="Arial" w:hAnsi="Arial"/>
          <w:sz w:val="16"/>
          <w:szCs w:val="16"/>
        </w:rPr>
        <w:br/>
        <w:t xml:space="preserve">lub podpis osobisty </w:t>
      </w:r>
      <w:r w:rsidRPr="005C3148">
        <w:rPr>
          <w:rFonts w:ascii="Arial" w:hAnsi="Arial"/>
          <w:sz w:val="16"/>
          <w:szCs w:val="16"/>
        </w:rPr>
        <w:br/>
        <w:t>pełnomocnika Wykonawców)</w:t>
      </w:r>
    </w:p>
    <w:sectPr w:rsidR="005C3148" w:rsidRPr="005C3148" w:rsidSect="003435A6">
      <w:headerReference w:type="default" r:id="rId6"/>
      <w:pgSz w:w="11906" w:h="16838"/>
      <w:pgMar w:top="117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1E012348" w:rsidR="003435A6" w:rsidRPr="008B64CA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8B64CA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C13738">
      <w:rPr>
        <w:rFonts w:ascii="Arial Narrow" w:hAnsi="Arial Narrow"/>
        <w:color w:val="0000CC"/>
        <w:sz w:val="16"/>
        <w:szCs w:val="16"/>
        <w:lang w:eastAsia="x-none"/>
      </w:rPr>
      <w:t>2</w:t>
    </w:r>
    <w:r w:rsidR="008B64CA" w:rsidRPr="008B64CA">
      <w:rPr>
        <w:rFonts w:ascii="Arial Narrow" w:hAnsi="Arial Narrow"/>
        <w:color w:val="0000CC"/>
        <w:sz w:val="16"/>
        <w:szCs w:val="16"/>
        <w:lang w:eastAsia="x-none"/>
      </w:rPr>
      <w:t>/</w:t>
    </w:r>
    <w:r w:rsidRPr="008B64CA">
      <w:rPr>
        <w:rFonts w:ascii="Arial Narrow" w:hAnsi="Arial Narrow"/>
        <w:color w:val="0000CC"/>
        <w:sz w:val="16"/>
        <w:szCs w:val="16"/>
        <w:lang w:eastAsia="x-none"/>
      </w:rPr>
      <w:t>202</w:t>
    </w:r>
    <w:r w:rsidR="007416F6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85A32"/>
    <w:rsid w:val="00121165"/>
    <w:rsid w:val="00123332"/>
    <w:rsid w:val="001E7571"/>
    <w:rsid w:val="0028073A"/>
    <w:rsid w:val="002D1BC2"/>
    <w:rsid w:val="00342B54"/>
    <w:rsid w:val="003435A6"/>
    <w:rsid w:val="003642B4"/>
    <w:rsid w:val="00466635"/>
    <w:rsid w:val="0048562B"/>
    <w:rsid w:val="004A3B20"/>
    <w:rsid w:val="005273AD"/>
    <w:rsid w:val="005C3148"/>
    <w:rsid w:val="005F48DF"/>
    <w:rsid w:val="005F5CC5"/>
    <w:rsid w:val="0061145A"/>
    <w:rsid w:val="006C48C8"/>
    <w:rsid w:val="007416F6"/>
    <w:rsid w:val="00760EDC"/>
    <w:rsid w:val="008232CF"/>
    <w:rsid w:val="008B64CA"/>
    <w:rsid w:val="00965DB2"/>
    <w:rsid w:val="009A4646"/>
    <w:rsid w:val="00A83AA7"/>
    <w:rsid w:val="00AF5867"/>
    <w:rsid w:val="00C13738"/>
    <w:rsid w:val="00C55CF5"/>
    <w:rsid w:val="00CB441E"/>
    <w:rsid w:val="00CF1B62"/>
    <w:rsid w:val="00DE093F"/>
    <w:rsid w:val="00D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961</Characters>
  <Application>Microsoft Office Word</Application>
  <DocSecurity>0</DocSecurity>
  <Lines>8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19</cp:revision>
  <dcterms:created xsi:type="dcterms:W3CDTF">2023-02-13T12:11:00Z</dcterms:created>
  <dcterms:modified xsi:type="dcterms:W3CDTF">2026-03-09T10:17:00Z</dcterms:modified>
</cp:coreProperties>
</file>